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F1E37" w14:textId="77777777" w:rsidR="00BE4069" w:rsidRPr="00EF36EA" w:rsidRDefault="00BE4069">
      <w:pPr>
        <w:rPr>
          <w:sz w:val="22"/>
          <w:szCs w:val="22"/>
        </w:rPr>
      </w:pPr>
      <w:r w:rsidRPr="00EF36EA">
        <w:rPr>
          <w:sz w:val="22"/>
          <w:szCs w:val="22"/>
        </w:rPr>
        <w:t>In order to comply with the General Data Protection Regulation (GDPR)</w:t>
      </w:r>
      <w:r w:rsidRPr="00EF36EA">
        <w:rPr>
          <w:rStyle w:val="FootnoteReference"/>
          <w:sz w:val="22"/>
          <w:szCs w:val="22"/>
        </w:rPr>
        <w:footnoteReference w:id="1"/>
      </w:r>
      <w:r w:rsidRPr="00EF36EA">
        <w:rPr>
          <w:sz w:val="22"/>
          <w:szCs w:val="22"/>
        </w:rPr>
        <w:t xml:space="preserve"> we need to have a signed approval from all competitors participating before we are able to publish a list of competitors, starting order or protocols.</w:t>
      </w:r>
    </w:p>
    <w:p w14:paraId="4D56EFBC" w14:textId="77777777" w:rsidR="00BE4069" w:rsidRPr="00EF36EA" w:rsidRDefault="00BE4069">
      <w:pPr>
        <w:rPr>
          <w:sz w:val="22"/>
          <w:szCs w:val="22"/>
        </w:rPr>
      </w:pPr>
    </w:p>
    <w:p w14:paraId="1B37CB47" w14:textId="77777777" w:rsidR="00BE4069" w:rsidRPr="00EF36EA" w:rsidRDefault="00BE4069">
      <w:pPr>
        <w:rPr>
          <w:sz w:val="22"/>
          <w:szCs w:val="22"/>
        </w:rPr>
      </w:pPr>
      <w:r w:rsidRPr="00EF36EA">
        <w:rPr>
          <w:sz w:val="22"/>
          <w:szCs w:val="22"/>
        </w:rPr>
        <w:t>We ask that all competitors or, if a competitor is under the age of 18 years old, their guardian answer the following questions and sign the form as a form of acceptance.</w:t>
      </w:r>
    </w:p>
    <w:p w14:paraId="467E1D50" w14:textId="77777777" w:rsidR="00BE4069" w:rsidRPr="00EF36EA" w:rsidRDefault="00BE4069">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8"/>
        <w:gridCol w:w="2210"/>
      </w:tblGrid>
      <w:tr w:rsidR="00BE4069" w:rsidRPr="00EF36EA" w14:paraId="04EE0616" w14:textId="77777777" w:rsidTr="00EF36EA">
        <w:trPr>
          <w:trHeight w:val="706"/>
        </w:trPr>
        <w:tc>
          <w:tcPr>
            <w:tcW w:w="6798" w:type="dxa"/>
          </w:tcPr>
          <w:p w14:paraId="6F375A94" w14:textId="4D24116A" w:rsidR="00BE4069" w:rsidRPr="00EF36EA" w:rsidRDefault="00BE4069" w:rsidP="00BE4069">
            <w:pPr>
              <w:pStyle w:val="ListParagraph"/>
              <w:numPr>
                <w:ilvl w:val="0"/>
                <w:numId w:val="2"/>
              </w:numPr>
              <w:rPr>
                <w:sz w:val="22"/>
                <w:szCs w:val="22"/>
              </w:rPr>
            </w:pPr>
            <w:r w:rsidRPr="00EF36EA">
              <w:rPr>
                <w:sz w:val="22"/>
                <w:szCs w:val="22"/>
              </w:rPr>
              <w:t>Name of skater can be published in the list for competitors as well as starting order.</w:t>
            </w:r>
            <w:r w:rsidR="000A2088" w:rsidRPr="000A2088">
              <w:rPr>
                <w:b/>
                <w:sz w:val="22"/>
                <w:szCs w:val="22"/>
              </w:rPr>
              <w:t>*</w:t>
            </w:r>
          </w:p>
        </w:tc>
        <w:tc>
          <w:tcPr>
            <w:tcW w:w="2210" w:type="dxa"/>
          </w:tcPr>
          <w:p w14:paraId="399ADBC6" w14:textId="77777777" w:rsidR="00BE4069" w:rsidRPr="00EF36EA" w:rsidRDefault="00BE4069" w:rsidP="00BE4069">
            <w:pPr>
              <w:rPr>
                <w:sz w:val="22"/>
                <w:szCs w:val="22"/>
              </w:rPr>
            </w:pPr>
            <w:r w:rsidRPr="00EF36EA">
              <w:rPr>
                <w:sz w:val="22"/>
                <w:szCs w:val="22"/>
              </w:rPr>
              <w:t xml:space="preserve">Yes </w:t>
            </w:r>
            <w:r w:rsidRPr="00EF36EA">
              <w:rPr>
                <w:sz w:val="22"/>
                <w:szCs w:val="22"/>
              </w:rPr>
              <w:fldChar w:fldCharType="begin">
                <w:ffData>
                  <w:name w:val="Check1"/>
                  <w:enabled/>
                  <w:calcOnExit w:val="0"/>
                  <w:checkBox>
                    <w:sizeAuto/>
                    <w:default w:val="0"/>
                  </w:checkBox>
                </w:ffData>
              </w:fldChar>
            </w:r>
            <w:r w:rsidRPr="00EF36EA">
              <w:rPr>
                <w:sz w:val="22"/>
                <w:szCs w:val="22"/>
              </w:rPr>
              <w:instrText xml:space="preserve"> FORMCHECKBOX </w:instrText>
            </w:r>
            <w:r w:rsidR="003770BE">
              <w:rPr>
                <w:sz w:val="22"/>
                <w:szCs w:val="22"/>
              </w:rPr>
            </w:r>
            <w:r w:rsidR="003770BE">
              <w:rPr>
                <w:sz w:val="22"/>
                <w:szCs w:val="22"/>
              </w:rPr>
              <w:fldChar w:fldCharType="separate"/>
            </w:r>
            <w:r w:rsidRPr="00EF36EA">
              <w:rPr>
                <w:sz w:val="22"/>
                <w:szCs w:val="22"/>
              </w:rPr>
              <w:fldChar w:fldCharType="end"/>
            </w:r>
            <w:r w:rsidRPr="00EF36EA">
              <w:rPr>
                <w:sz w:val="22"/>
                <w:szCs w:val="22"/>
              </w:rPr>
              <w:t xml:space="preserve">    No </w:t>
            </w:r>
            <w:r w:rsidRPr="00EF36EA">
              <w:rPr>
                <w:sz w:val="22"/>
                <w:szCs w:val="22"/>
              </w:rPr>
              <w:fldChar w:fldCharType="begin">
                <w:ffData>
                  <w:name w:val="Check2"/>
                  <w:enabled/>
                  <w:calcOnExit w:val="0"/>
                  <w:checkBox>
                    <w:sizeAuto/>
                    <w:default w:val="0"/>
                  </w:checkBox>
                </w:ffData>
              </w:fldChar>
            </w:r>
            <w:r w:rsidRPr="00EF36EA">
              <w:rPr>
                <w:sz w:val="22"/>
                <w:szCs w:val="22"/>
              </w:rPr>
              <w:instrText xml:space="preserve"> FORMCHECKBOX </w:instrText>
            </w:r>
            <w:r w:rsidR="003770BE">
              <w:rPr>
                <w:sz w:val="22"/>
                <w:szCs w:val="22"/>
              </w:rPr>
            </w:r>
            <w:r w:rsidR="003770BE">
              <w:rPr>
                <w:sz w:val="22"/>
                <w:szCs w:val="22"/>
              </w:rPr>
              <w:fldChar w:fldCharType="separate"/>
            </w:r>
            <w:r w:rsidRPr="00EF36EA">
              <w:rPr>
                <w:sz w:val="22"/>
                <w:szCs w:val="22"/>
              </w:rPr>
              <w:fldChar w:fldCharType="end"/>
            </w:r>
          </w:p>
        </w:tc>
      </w:tr>
      <w:tr w:rsidR="00BE4069" w:rsidRPr="00EF36EA" w14:paraId="42FF23B5" w14:textId="77777777" w:rsidTr="00EF36EA">
        <w:trPr>
          <w:trHeight w:val="730"/>
        </w:trPr>
        <w:tc>
          <w:tcPr>
            <w:tcW w:w="6798" w:type="dxa"/>
          </w:tcPr>
          <w:p w14:paraId="3A6C3496" w14:textId="7BBCEF43" w:rsidR="00BE4069" w:rsidRPr="00EF36EA" w:rsidRDefault="00BE4069" w:rsidP="00BE4069">
            <w:pPr>
              <w:pStyle w:val="ListParagraph"/>
              <w:numPr>
                <w:ilvl w:val="0"/>
                <w:numId w:val="2"/>
              </w:numPr>
              <w:rPr>
                <w:sz w:val="22"/>
                <w:szCs w:val="22"/>
              </w:rPr>
            </w:pPr>
            <w:r w:rsidRPr="00EF36EA">
              <w:rPr>
                <w:sz w:val="22"/>
                <w:szCs w:val="22"/>
              </w:rPr>
              <w:t>Results and protocols can be published online on the event website.</w:t>
            </w:r>
            <w:r w:rsidR="000A2088" w:rsidRPr="000A2088">
              <w:rPr>
                <w:b/>
                <w:sz w:val="22"/>
                <w:szCs w:val="22"/>
              </w:rPr>
              <w:t>*</w:t>
            </w:r>
            <w:bookmarkStart w:id="0" w:name="_GoBack"/>
            <w:bookmarkEnd w:id="0"/>
          </w:p>
        </w:tc>
        <w:tc>
          <w:tcPr>
            <w:tcW w:w="2210" w:type="dxa"/>
          </w:tcPr>
          <w:p w14:paraId="642A39FA" w14:textId="77777777" w:rsidR="00BE4069" w:rsidRPr="00EF36EA" w:rsidRDefault="00BE4069" w:rsidP="00BE4069">
            <w:pPr>
              <w:rPr>
                <w:sz w:val="22"/>
                <w:szCs w:val="22"/>
              </w:rPr>
            </w:pPr>
            <w:r w:rsidRPr="00EF36EA">
              <w:rPr>
                <w:sz w:val="22"/>
                <w:szCs w:val="22"/>
              </w:rPr>
              <w:t xml:space="preserve">Yes </w:t>
            </w:r>
            <w:r w:rsidRPr="00EF36EA">
              <w:rPr>
                <w:sz w:val="22"/>
                <w:szCs w:val="22"/>
              </w:rPr>
              <w:fldChar w:fldCharType="begin">
                <w:ffData>
                  <w:name w:val="Check1"/>
                  <w:enabled/>
                  <w:calcOnExit w:val="0"/>
                  <w:checkBox>
                    <w:sizeAuto/>
                    <w:default w:val="0"/>
                  </w:checkBox>
                </w:ffData>
              </w:fldChar>
            </w:r>
            <w:r w:rsidRPr="00EF36EA">
              <w:rPr>
                <w:sz w:val="22"/>
                <w:szCs w:val="22"/>
              </w:rPr>
              <w:instrText xml:space="preserve"> FORMCHECKBOX </w:instrText>
            </w:r>
            <w:r w:rsidR="003770BE">
              <w:rPr>
                <w:sz w:val="22"/>
                <w:szCs w:val="22"/>
              </w:rPr>
            </w:r>
            <w:r w:rsidR="003770BE">
              <w:rPr>
                <w:sz w:val="22"/>
                <w:szCs w:val="22"/>
              </w:rPr>
              <w:fldChar w:fldCharType="separate"/>
            </w:r>
            <w:r w:rsidRPr="00EF36EA">
              <w:rPr>
                <w:sz w:val="22"/>
                <w:szCs w:val="22"/>
              </w:rPr>
              <w:fldChar w:fldCharType="end"/>
            </w:r>
            <w:r w:rsidRPr="00EF36EA">
              <w:rPr>
                <w:sz w:val="22"/>
                <w:szCs w:val="22"/>
              </w:rPr>
              <w:t xml:space="preserve">    No </w:t>
            </w:r>
            <w:r w:rsidRPr="00EF36EA">
              <w:rPr>
                <w:sz w:val="22"/>
                <w:szCs w:val="22"/>
              </w:rPr>
              <w:fldChar w:fldCharType="begin">
                <w:ffData>
                  <w:name w:val="Check2"/>
                  <w:enabled/>
                  <w:calcOnExit w:val="0"/>
                  <w:checkBox>
                    <w:sizeAuto/>
                    <w:default w:val="0"/>
                  </w:checkBox>
                </w:ffData>
              </w:fldChar>
            </w:r>
            <w:r w:rsidRPr="00EF36EA">
              <w:rPr>
                <w:sz w:val="22"/>
                <w:szCs w:val="22"/>
              </w:rPr>
              <w:instrText xml:space="preserve"> FORMCHECKBOX </w:instrText>
            </w:r>
            <w:r w:rsidR="003770BE">
              <w:rPr>
                <w:sz w:val="22"/>
                <w:szCs w:val="22"/>
              </w:rPr>
            </w:r>
            <w:r w:rsidR="003770BE">
              <w:rPr>
                <w:sz w:val="22"/>
                <w:szCs w:val="22"/>
              </w:rPr>
              <w:fldChar w:fldCharType="separate"/>
            </w:r>
            <w:r w:rsidRPr="00EF36EA">
              <w:rPr>
                <w:sz w:val="22"/>
                <w:szCs w:val="22"/>
              </w:rPr>
              <w:fldChar w:fldCharType="end"/>
            </w:r>
          </w:p>
        </w:tc>
      </w:tr>
      <w:tr w:rsidR="00BE4069" w:rsidRPr="00EF36EA" w14:paraId="22690136" w14:textId="77777777" w:rsidTr="00EF36EA">
        <w:trPr>
          <w:trHeight w:val="706"/>
        </w:trPr>
        <w:tc>
          <w:tcPr>
            <w:tcW w:w="6798" w:type="dxa"/>
          </w:tcPr>
          <w:p w14:paraId="5109A235" w14:textId="77777777" w:rsidR="00BE4069" w:rsidRPr="00EF36EA" w:rsidRDefault="00BE4069" w:rsidP="00BE4069">
            <w:pPr>
              <w:pStyle w:val="ListParagraph"/>
              <w:numPr>
                <w:ilvl w:val="0"/>
                <w:numId w:val="2"/>
              </w:numPr>
              <w:rPr>
                <w:sz w:val="22"/>
                <w:szCs w:val="22"/>
              </w:rPr>
            </w:pPr>
            <w:r w:rsidRPr="00EF36EA">
              <w:rPr>
                <w:sz w:val="22"/>
                <w:szCs w:val="22"/>
              </w:rPr>
              <w:t>Photographs and video recordings can be made of the skater during RIG 2019.</w:t>
            </w:r>
          </w:p>
        </w:tc>
        <w:tc>
          <w:tcPr>
            <w:tcW w:w="2210" w:type="dxa"/>
          </w:tcPr>
          <w:p w14:paraId="79A0A1B8" w14:textId="77777777" w:rsidR="00BE4069" w:rsidRPr="00EF36EA" w:rsidRDefault="00BE4069" w:rsidP="00BE4069">
            <w:pPr>
              <w:rPr>
                <w:sz w:val="22"/>
                <w:szCs w:val="22"/>
              </w:rPr>
            </w:pPr>
            <w:r w:rsidRPr="00EF36EA">
              <w:rPr>
                <w:sz w:val="22"/>
                <w:szCs w:val="22"/>
              </w:rPr>
              <w:t xml:space="preserve">Yes </w:t>
            </w:r>
            <w:r w:rsidRPr="00EF36EA">
              <w:rPr>
                <w:sz w:val="22"/>
                <w:szCs w:val="22"/>
              </w:rPr>
              <w:fldChar w:fldCharType="begin">
                <w:ffData>
                  <w:name w:val="Check1"/>
                  <w:enabled/>
                  <w:calcOnExit w:val="0"/>
                  <w:checkBox>
                    <w:sizeAuto/>
                    <w:default w:val="0"/>
                  </w:checkBox>
                </w:ffData>
              </w:fldChar>
            </w:r>
            <w:bookmarkStart w:id="1" w:name="Check1"/>
            <w:r w:rsidRPr="00EF36EA">
              <w:rPr>
                <w:sz w:val="22"/>
                <w:szCs w:val="22"/>
              </w:rPr>
              <w:instrText xml:space="preserve"> FORMCHECKBOX </w:instrText>
            </w:r>
            <w:r w:rsidR="003770BE">
              <w:rPr>
                <w:sz w:val="22"/>
                <w:szCs w:val="22"/>
              </w:rPr>
            </w:r>
            <w:r w:rsidR="003770BE">
              <w:rPr>
                <w:sz w:val="22"/>
                <w:szCs w:val="22"/>
              </w:rPr>
              <w:fldChar w:fldCharType="separate"/>
            </w:r>
            <w:r w:rsidRPr="00EF36EA">
              <w:rPr>
                <w:sz w:val="22"/>
                <w:szCs w:val="22"/>
              </w:rPr>
              <w:fldChar w:fldCharType="end"/>
            </w:r>
            <w:bookmarkEnd w:id="1"/>
            <w:r w:rsidRPr="00EF36EA">
              <w:rPr>
                <w:sz w:val="22"/>
                <w:szCs w:val="22"/>
              </w:rPr>
              <w:t xml:space="preserve">    No </w:t>
            </w:r>
            <w:r w:rsidRPr="00EF36EA">
              <w:rPr>
                <w:sz w:val="22"/>
                <w:szCs w:val="22"/>
              </w:rPr>
              <w:fldChar w:fldCharType="begin">
                <w:ffData>
                  <w:name w:val="Check2"/>
                  <w:enabled/>
                  <w:calcOnExit w:val="0"/>
                  <w:checkBox>
                    <w:sizeAuto/>
                    <w:default w:val="0"/>
                  </w:checkBox>
                </w:ffData>
              </w:fldChar>
            </w:r>
            <w:bookmarkStart w:id="2" w:name="Check2"/>
            <w:r w:rsidRPr="00EF36EA">
              <w:rPr>
                <w:sz w:val="22"/>
                <w:szCs w:val="22"/>
              </w:rPr>
              <w:instrText xml:space="preserve"> FORMCHECKBOX </w:instrText>
            </w:r>
            <w:r w:rsidR="003770BE">
              <w:rPr>
                <w:sz w:val="22"/>
                <w:szCs w:val="22"/>
              </w:rPr>
            </w:r>
            <w:r w:rsidR="003770BE">
              <w:rPr>
                <w:sz w:val="22"/>
                <w:szCs w:val="22"/>
              </w:rPr>
              <w:fldChar w:fldCharType="separate"/>
            </w:r>
            <w:r w:rsidRPr="00EF36EA">
              <w:rPr>
                <w:sz w:val="22"/>
                <w:szCs w:val="22"/>
              </w:rPr>
              <w:fldChar w:fldCharType="end"/>
            </w:r>
            <w:bookmarkEnd w:id="2"/>
          </w:p>
        </w:tc>
      </w:tr>
      <w:tr w:rsidR="00BE4069" w:rsidRPr="00EF36EA" w14:paraId="41E84D94" w14:textId="77777777" w:rsidTr="00EF36EA">
        <w:trPr>
          <w:trHeight w:val="730"/>
        </w:trPr>
        <w:tc>
          <w:tcPr>
            <w:tcW w:w="6798" w:type="dxa"/>
          </w:tcPr>
          <w:p w14:paraId="316047B7" w14:textId="77777777" w:rsidR="00BE4069" w:rsidRPr="00EF36EA" w:rsidRDefault="00BE4069" w:rsidP="00BE4069">
            <w:pPr>
              <w:pStyle w:val="ListParagraph"/>
              <w:numPr>
                <w:ilvl w:val="0"/>
                <w:numId w:val="2"/>
              </w:numPr>
              <w:rPr>
                <w:sz w:val="22"/>
                <w:szCs w:val="22"/>
              </w:rPr>
            </w:pPr>
            <w:r w:rsidRPr="00EF36EA">
              <w:rPr>
                <w:sz w:val="22"/>
                <w:szCs w:val="22"/>
              </w:rPr>
              <w:t>Footage of the skater can be published on the event website as well as the Host Federations (ISS) website.</w:t>
            </w:r>
          </w:p>
        </w:tc>
        <w:tc>
          <w:tcPr>
            <w:tcW w:w="2210" w:type="dxa"/>
          </w:tcPr>
          <w:p w14:paraId="55ABFBD0" w14:textId="77777777" w:rsidR="00BE4069" w:rsidRPr="00EF36EA" w:rsidRDefault="00BE4069" w:rsidP="00BE4069">
            <w:pPr>
              <w:rPr>
                <w:sz w:val="22"/>
                <w:szCs w:val="22"/>
              </w:rPr>
            </w:pPr>
            <w:r w:rsidRPr="00EF36EA">
              <w:rPr>
                <w:sz w:val="22"/>
                <w:szCs w:val="22"/>
              </w:rPr>
              <w:t xml:space="preserve">Yes </w:t>
            </w:r>
            <w:r w:rsidRPr="00EF36EA">
              <w:rPr>
                <w:sz w:val="22"/>
                <w:szCs w:val="22"/>
              </w:rPr>
              <w:fldChar w:fldCharType="begin">
                <w:ffData>
                  <w:name w:val="Check1"/>
                  <w:enabled/>
                  <w:calcOnExit w:val="0"/>
                  <w:checkBox>
                    <w:sizeAuto/>
                    <w:default w:val="0"/>
                  </w:checkBox>
                </w:ffData>
              </w:fldChar>
            </w:r>
            <w:r w:rsidRPr="00EF36EA">
              <w:rPr>
                <w:sz w:val="22"/>
                <w:szCs w:val="22"/>
              </w:rPr>
              <w:instrText xml:space="preserve"> FORMCHECKBOX </w:instrText>
            </w:r>
            <w:r w:rsidR="003770BE">
              <w:rPr>
                <w:sz w:val="22"/>
                <w:szCs w:val="22"/>
              </w:rPr>
            </w:r>
            <w:r w:rsidR="003770BE">
              <w:rPr>
                <w:sz w:val="22"/>
                <w:szCs w:val="22"/>
              </w:rPr>
              <w:fldChar w:fldCharType="separate"/>
            </w:r>
            <w:r w:rsidRPr="00EF36EA">
              <w:rPr>
                <w:sz w:val="22"/>
                <w:szCs w:val="22"/>
              </w:rPr>
              <w:fldChar w:fldCharType="end"/>
            </w:r>
            <w:r w:rsidRPr="00EF36EA">
              <w:rPr>
                <w:sz w:val="22"/>
                <w:szCs w:val="22"/>
              </w:rPr>
              <w:t xml:space="preserve">    No </w:t>
            </w:r>
            <w:r w:rsidRPr="00EF36EA">
              <w:rPr>
                <w:sz w:val="22"/>
                <w:szCs w:val="22"/>
              </w:rPr>
              <w:fldChar w:fldCharType="begin">
                <w:ffData>
                  <w:name w:val="Check2"/>
                  <w:enabled/>
                  <w:calcOnExit w:val="0"/>
                  <w:checkBox>
                    <w:sizeAuto/>
                    <w:default w:val="0"/>
                  </w:checkBox>
                </w:ffData>
              </w:fldChar>
            </w:r>
            <w:r w:rsidRPr="00EF36EA">
              <w:rPr>
                <w:sz w:val="22"/>
                <w:szCs w:val="22"/>
              </w:rPr>
              <w:instrText xml:space="preserve"> FORMCHECKBOX </w:instrText>
            </w:r>
            <w:r w:rsidR="003770BE">
              <w:rPr>
                <w:sz w:val="22"/>
                <w:szCs w:val="22"/>
              </w:rPr>
            </w:r>
            <w:r w:rsidR="003770BE">
              <w:rPr>
                <w:sz w:val="22"/>
                <w:szCs w:val="22"/>
              </w:rPr>
              <w:fldChar w:fldCharType="separate"/>
            </w:r>
            <w:r w:rsidRPr="00EF36EA">
              <w:rPr>
                <w:sz w:val="22"/>
                <w:szCs w:val="22"/>
              </w:rPr>
              <w:fldChar w:fldCharType="end"/>
            </w:r>
          </w:p>
        </w:tc>
      </w:tr>
      <w:tr w:rsidR="00BE4069" w:rsidRPr="00EF36EA" w14:paraId="61B4FDBD" w14:textId="77777777" w:rsidTr="00EF36EA">
        <w:trPr>
          <w:trHeight w:val="340"/>
        </w:trPr>
        <w:tc>
          <w:tcPr>
            <w:tcW w:w="6798" w:type="dxa"/>
          </w:tcPr>
          <w:p w14:paraId="07F4F9A4" w14:textId="77777777" w:rsidR="00BE4069" w:rsidRPr="00EF36EA" w:rsidRDefault="00BE4069" w:rsidP="00BE4069">
            <w:pPr>
              <w:pStyle w:val="ListParagraph"/>
              <w:numPr>
                <w:ilvl w:val="0"/>
                <w:numId w:val="2"/>
              </w:numPr>
              <w:rPr>
                <w:sz w:val="22"/>
                <w:szCs w:val="22"/>
              </w:rPr>
            </w:pPr>
            <w:r w:rsidRPr="00EF36EA">
              <w:rPr>
                <w:sz w:val="22"/>
                <w:szCs w:val="22"/>
              </w:rPr>
              <w:t>Footage of the skater can be published on social media platforms owned by ISS (Host Federation)</w:t>
            </w:r>
          </w:p>
        </w:tc>
        <w:tc>
          <w:tcPr>
            <w:tcW w:w="2210" w:type="dxa"/>
          </w:tcPr>
          <w:p w14:paraId="5C19B802" w14:textId="77777777" w:rsidR="00BE4069" w:rsidRPr="00EF36EA" w:rsidRDefault="00BE4069" w:rsidP="00BE4069">
            <w:pPr>
              <w:rPr>
                <w:sz w:val="22"/>
                <w:szCs w:val="22"/>
              </w:rPr>
            </w:pPr>
            <w:r w:rsidRPr="00EF36EA">
              <w:rPr>
                <w:sz w:val="22"/>
                <w:szCs w:val="22"/>
              </w:rPr>
              <w:t xml:space="preserve">Yes </w:t>
            </w:r>
            <w:r w:rsidRPr="00EF36EA">
              <w:rPr>
                <w:sz w:val="22"/>
                <w:szCs w:val="22"/>
              </w:rPr>
              <w:fldChar w:fldCharType="begin">
                <w:ffData>
                  <w:name w:val="Check1"/>
                  <w:enabled/>
                  <w:calcOnExit w:val="0"/>
                  <w:checkBox>
                    <w:sizeAuto/>
                    <w:default w:val="0"/>
                  </w:checkBox>
                </w:ffData>
              </w:fldChar>
            </w:r>
            <w:r w:rsidRPr="00EF36EA">
              <w:rPr>
                <w:sz w:val="22"/>
                <w:szCs w:val="22"/>
              </w:rPr>
              <w:instrText xml:space="preserve"> FORMCHECKBOX </w:instrText>
            </w:r>
            <w:r w:rsidR="003770BE">
              <w:rPr>
                <w:sz w:val="22"/>
                <w:szCs w:val="22"/>
              </w:rPr>
            </w:r>
            <w:r w:rsidR="003770BE">
              <w:rPr>
                <w:sz w:val="22"/>
                <w:szCs w:val="22"/>
              </w:rPr>
              <w:fldChar w:fldCharType="separate"/>
            </w:r>
            <w:r w:rsidRPr="00EF36EA">
              <w:rPr>
                <w:sz w:val="22"/>
                <w:szCs w:val="22"/>
              </w:rPr>
              <w:fldChar w:fldCharType="end"/>
            </w:r>
            <w:r w:rsidRPr="00EF36EA">
              <w:rPr>
                <w:sz w:val="22"/>
                <w:szCs w:val="22"/>
              </w:rPr>
              <w:t xml:space="preserve">    No </w:t>
            </w:r>
            <w:r w:rsidRPr="00EF36EA">
              <w:rPr>
                <w:sz w:val="22"/>
                <w:szCs w:val="22"/>
              </w:rPr>
              <w:fldChar w:fldCharType="begin">
                <w:ffData>
                  <w:name w:val="Check2"/>
                  <w:enabled/>
                  <w:calcOnExit w:val="0"/>
                  <w:checkBox>
                    <w:sizeAuto/>
                    <w:default w:val="0"/>
                  </w:checkBox>
                </w:ffData>
              </w:fldChar>
            </w:r>
            <w:r w:rsidRPr="00EF36EA">
              <w:rPr>
                <w:sz w:val="22"/>
                <w:szCs w:val="22"/>
              </w:rPr>
              <w:instrText xml:space="preserve"> FORMCHECKBOX </w:instrText>
            </w:r>
            <w:r w:rsidR="003770BE">
              <w:rPr>
                <w:sz w:val="22"/>
                <w:szCs w:val="22"/>
              </w:rPr>
            </w:r>
            <w:r w:rsidR="003770BE">
              <w:rPr>
                <w:sz w:val="22"/>
                <w:szCs w:val="22"/>
              </w:rPr>
              <w:fldChar w:fldCharType="separate"/>
            </w:r>
            <w:r w:rsidRPr="00EF36EA">
              <w:rPr>
                <w:sz w:val="22"/>
                <w:szCs w:val="22"/>
              </w:rPr>
              <w:fldChar w:fldCharType="end"/>
            </w:r>
          </w:p>
        </w:tc>
      </w:tr>
      <w:tr w:rsidR="00BE4069" w:rsidRPr="00EF36EA" w14:paraId="1ED30A5B" w14:textId="77777777" w:rsidTr="00EF36EA">
        <w:trPr>
          <w:trHeight w:val="340"/>
        </w:trPr>
        <w:tc>
          <w:tcPr>
            <w:tcW w:w="6798" w:type="dxa"/>
          </w:tcPr>
          <w:p w14:paraId="777733C4" w14:textId="77777777" w:rsidR="00BE4069" w:rsidRPr="00EF36EA" w:rsidRDefault="00BE4069" w:rsidP="00BE4069">
            <w:pPr>
              <w:pStyle w:val="ListParagraph"/>
              <w:numPr>
                <w:ilvl w:val="0"/>
                <w:numId w:val="2"/>
              </w:numPr>
              <w:rPr>
                <w:sz w:val="22"/>
                <w:szCs w:val="22"/>
              </w:rPr>
            </w:pPr>
            <w:r w:rsidRPr="00EF36EA">
              <w:rPr>
                <w:sz w:val="22"/>
                <w:szCs w:val="22"/>
              </w:rPr>
              <w:t>Footage of the skater can be used for promotional purposes</w:t>
            </w:r>
          </w:p>
        </w:tc>
        <w:tc>
          <w:tcPr>
            <w:tcW w:w="2210" w:type="dxa"/>
          </w:tcPr>
          <w:p w14:paraId="3309ECED" w14:textId="77777777" w:rsidR="00BE4069" w:rsidRPr="00EF36EA" w:rsidRDefault="00BE4069" w:rsidP="00BE4069">
            <w:pPr>
              <w:rPr>
                <w:sz w:val="22"/>
                <w:szCs w:val="22"/>
              </w:rPr>
            </w:pPr>
            <w:r w:rsidRPr="00EF36EA">
              <w:rPr>
                <w:sz w:val="22"/>
                <w:szCs w:val="22"/>
              </w:rPr>
              <w:t xml:space="preserve">Yes </w:t>
            </w:r>
            <w:r w:rsidRPr="00EF36EA">
              <w:rPr>
                <w:sz w:val="22"/>
                <w:szCs w:val="22"/>
              </w:rPr>
              <w:fldChar w:fldCharType="begin">
                <w:ffData>
                  <w:name w:val="Check1"/>
                  <w:enabled/>
                  <w:calcOnExit w:val="0"/>
                  <w:checkBox>
                    <w:sizeAuto/>
                    <w:default w:val="0"/>
                  </w:checkBox>
                </w:ffData>
              </w:fldChar>
            </w:r>
            <w:r w:rsidRPr="00EF36EA">
              <w:rPr>
                <w:sz w:val="22"/>
                <w:szCs w:val="22"/>
              </w:rPr>
              <w:instrText xml:space="preserve"> FORMCHECKBOX </w:instrText>
            </w:r>
            <w:r w:rsidR="003770BE">
              <w:rPr>
                <w:sz w:val="22"/>
                <w:szCs w:val="22"/>
              </w:rPr>
            </w:r>
            <w:r w:rsidR="003770BE">
              <w:rPr>
                <w:sz w:val="22"/>
                <w:szCs w:val="22"/>
              </w:rPr>
              <w:fldChar w:fldCharType="separate"/>
            </w:r>
            <w:r w:rsidRPr="00EF36EA">
              <w:rPr>
                <w:sz w:val="22"/>
                <w:szCs w:val="22"/>
              </w:rPr>
              <w:fldChar w:fldCharType="end"/>
            </w:r>
            <w:r w:rsidRPr="00EF36EA">
              <w:rPr>
                <w:sz w:val="22"/>
                <w:szCs w:val="22"/>
              </w:rPr>
              <w:t xml:space="preserve">    No </w:t>
            </w:r>
            <w:r w:rsidRPr="00EF36EA">
              <w:rPr>
                <w:sz w:val="22"/>
                <w:szCs w:val="22"/>
              </w:rPr>
              <w:fldChar w:fldCharType="begin">
                <w:ffData>
                  <w:name w:val="Check2"/>
                  <w:enabled/>
                  <w:calcOnExit w:val="0"/>
                  <w:checkBox>
                    <w:sizeAuto/>
                    <w:default w:val="0"/>
                  </w:checkBox>
                </w:ffData>
              </w:fldChar>
            </w:r>
            <w:r w:rsidRPr="00EF36EA">
              <w:rPr>
                <w:sz w:val="22"/>
                <w:szCs w:val="22"/>
              </w:rPr>
              <w:instrText xml:space="preserve"> FORMCHECKBOX </w:instrText>
            </w:r>
            <w:r w:rsidR="003770BE">
              <w:rPr>
                <w:sz w:val="22"/>
                <w:szCs w:val="22"/>
              </w:rPr>
            </w:r>
            <w:r w:rsidR="003770BE">
              <w:rPr>
                <w:sz w:val="22"/>
                <w:szCs w:val="22"/>
              </w:rPr>
              <w:fldChar w:fldCharType="separate"/>
            </w:r>
            <w:r w:rsidRPr="00EF36EA">
              <w:rPr>
                <w:sz w:val="22"/>
                <w:szCs w:val="22"/>
              </w:rPr>
              <w:fldChar w:fldCharType="end"/>
            </w:r>
          </w:p>
        </w:tc>
      </w:tr>
      <w:tr w:rsidR="00BE4069" w:rsidRPr="00EF36EA" w14:paraId="4F5F131D" w14:textId="77777777" w:rsidTr="00EF36EA">
        <w:trPr>
          <w:trHeight w:val="730"/>
        </w:trPr>
        <w:tc>
          <w:tcPr>
            <w:tcW w:w="6798" w:type="dxa"/>
          </w:tcPr>
          <w:p w14:paraId="2140F8C3" w14:textId="77777777" w:rsidR="00BE4069" w:rsidRPr="00EF36EA" w:rsidRDefault="00BE4069" w:rsidP="00BE4069">
            <w:pPr>
              <w:pStyle w:val="ListParagraph"/>
              <w:numPr>
                <w:ilvl w:val="0"/>
                <w:numId w:val="2"/>
              </w:numPr>
              <w:rPr>
                <w:sz w:val="22"/>
                <w:szCs w:val="22"/>
              </w:rPr>
            </w:pPr>
            <w:r w:rsidRPr="00EF36EA">
              <w:rPr>
                <w:sz w:val="22"/>
                <w:szCs w:val="22"/>
              </w:rPr>
              <w:t>A third party, on behalf of ISS (Host Federation), can take pictures and video recordings of the skater.</w:t>
            </w:r>
          </w:p>
        </w:tc>
        <w:tc>
          <w:tcPr>
            <w:tcW w:w="2210" w:type="dxa"/>
          </w:tcPr>
          <w:p w14:paraId="5494110D" w14:textId="77777777" w:rsidR="00BE4069" w:rsidRPr="00EF36EA" w:rsidRDefault="00BE4069" w:rsidP="00BE4069">
            <w:pPr>
              <w:rPr>
                <w:sz w:val="22"/>
                <w:szCs w:val="22"/>
              </w:rPr>
            </w:pPr>
            <w:r w:rsidRPr="00EF36EA">
              <w:rPr>
                <w:sz w:val="22"/>
                <w:szCs w:val="22"/>
              </w:rPr>
              <w:t xml:space="preserve">Yes </w:t>
            </w:r>
            <w:r w:rsidRPr="00EF36EA">
              <w:rPr>
                <w:sz w:val="22"/>
                <w:szCs w:val="22"/>
              </w:rPr>
              <w:fldChar w:fldCharType="begin">
                <w:ffData>
                  <w:name w:val="Check1"/>
                  <w:enabled/>
                  <w:calcOnExit w:val="0"/>
                  <w:checkBox>
                    <w:sizeAuto/>
                    <w:default w:val="0"/>
                  </w:checkBox>
                </w:ffData>
              </w:fldChar>
            </w:r>
            <w:r w:rsidRPr="00EF36EA">
              <w:rPr>
                <w:sz w:val="22"/>
                <w:szCs w:val="22"/>
              </w:rPr>
              <w:instrText xml:space="preserve"> FORMCHECKBOX </w:instrText>
            </w:r>
            <w:r w:rsidR="003770BE">
              <w:rPr>
                <w:sz w:val="22"/>
                <w:szCs w:val="22"/>
              </w:rPr>
            </w:r>
            <w:r w:rsidR="003770BE">
              <w:rPr>
                <w:sz w:val="22"/>
                <w:szCs w:val="22"/>
              </w:rPr>
              <w:fldChar w:fldCharType="separate"/>
            </w:r>
            <w:r w:rsidRPr="00EF36EA">
              <w:rPr>
                <w:sz w:val="22"/>
                <w:szCs w:val="22"/>
              </w:rPr>
              <w:fldChar w:fldCharType="end"/>
            </w:r>
            <w:r w:rsidRPr="00EF36EA">
              <w:rPr>
                <w:sz w:val="22"/>
                <w:szCs w:val="22"/>
              </w:rPr>
              <w:t xml:space="preserve">    No </w:t>
            </w:r>
            <w:r w:rsidRPr="00EF36EA">
              <w:rPr>
                <w:sz w:val="22"/>
                <w:szCs w:val="22"/>
              </w:rPr>
              <w:fldChar w:fldCharType="begin">
                <w:ffData>
                  <w:name w:val="Check2"/>
                  <w:enabled/>
                  <w:calcOnExit w:val="0"/>
                  <w:checkBox>
                    <w:sizeAuto/>
                    <w:default w:val="0"/>
                  </w:checkBox>
                </w:ffData>
              </w:fldChar>
            </w:r>
            <w:r w:rsidRPr="00EF36EA">
              <w:rPr>
                <w:sz w:val="22"/>
                <w:szCs w:val="22"/>
              </w:rPr>
              <w:instrText xml:space="preserve"> FORMCHECKBOX </w:instrText>
            </w:r>
            <w:r w:rsidR="003770BE">
              <w:rPr>
                <w:sz w:val="22"/>
                <w:szCs w:val="22"/>
              </w:rPr>
            </w:r>
            <w:r w:rsidR="003770BE">
              <w:rPr>
                <w:sz w:val="22"/>
                <w:szCs w:val="22"/>
              </w:rPr>
              <w:fldChar w:fldCharType="separate"/>
            </w:r>
            <w:r w:rsidRPr="00EF36EA">
              <w:rPr>
                <w:sz w:val="22"/>
                <w:szCs w:val="22"/>
              </w:rPr>
              <w:fldChar w:fldCharType="end"/>
            </w:r>
          </w:p>
        </w:tc>
      </w:tr>
      <w:tr w:rsidR="00BE4069" w:rsidRPr="00EF36EA" w14:paraId="6C57708E" w14:textId="77777777" w:rsidTr="00EF36EA">
        <w:trPr>
          <w:trHeight w:val="364"/>
        </w:trPr>
        <w:tc>
          <w:tcPr>
            <w:tcW w:w="6798" w:type="dxa"/>
          </w:tcPr>
          <w:p w14:paraId="0D6D0EE3" w14:textId="77777777" w:rsidR="00BE4069" w:rsidRPr="00EF36EA" w:rsidRDefault="00BE4069" w:rsidP="00BE4069">
            <w:pPr>
              <w:pStyle w:val="ListParagraph"/>
              <w:numPr>
                <w:ilvl w:val="0"/>
                <w:numId w:val="2"/>
              </w:numPr>
              <w:rPr>
                <w:sz w:val="22"/>
                <w:szCs w:val="22"/>
              </w:rPr>
            </w:pPr>
            <w:r w:rsidRPr="00EF36EA">
              <w:rPr>
                <w:sz w:val="22"/>
                <w:szCs w:val="22"/>
              </w:rPr>
              <w:t>Footage of the skater can be published in the media</w:t>
            </w:r>
          </w:p>
        </w:tc>
        <w:tc>
          <w:tcPr>
            <w:tcW w:w="2210" w:type="dxa"/>
          </w:tcPr>
          <w:p w14:paraId="2BE0DBA7" w14:textId="77777777" w:rsidR="00BE4069" w:rsidRPr="00EF36EA" w:rsidRDefault="00BE4069" w:rsidP="00BE4069">
            <w:pPr>
              <w:rPr>
                <w:sz w:val="22"/>
                <w:szCs w:val="22"/>
              </w:rPr>
            </w:pPr>
            <w:r w:rsidRPr="00EF36EA">
              <w:rPr>
                <w:sz w:val="22"/>
                <w:szCs w:val="22"/>
              </w:rPr>
              <w:t xml:space="preserve">Yes </w:t>
            </w:r>
            <w:r w:rsidRPr="00EF36EA">
              <w:rPr>
                <w:sz w:val="22"/>
                <w:szCs w:val="22"/>
              </w:rPr>
              <w:fldChar w:fldCharType="begin">
                <w:ffData>
                  <w:name w:val="Check1"/>
                  <w:enabled/>
                  <w:calcOnExit w:val="0"/>
                  <w:checkBox>
                    <w:sizeAuto/>
                    <w:default w:val="0"/>
                  </w:checkBox>
                </w:ffData>
              </w:fldChar>
            </w:r>
            <w:r w:rsidRPr="00EF36EA">
              <w:rPr>
                <w:sz w:val="22"/>
                <w:szCs w:val="22"/>
              </w:rPr>
              <w:instrText xml:space="preserve"> FORMCHECKBOX </w:instrText>
            </w:r>
            <w:r w:rsidR="003770BE">
              <w:rPr>
                <w:sz w:val="22"/>
                <w:szCs w:val="22"/>
              </w:rPr>
            </w:r>
            <w:r w:rsidR="003770BE">
              <w:rPr>
                <w:sz w:val="22"/>
                <w:szCs w:val="22"/>
              </w:rPr>
              <w:fldChar w:fldCharType="separate"/>
            </w:r>
            <w:r w:rsidRPr="00EF36EA">
              <w:rPr>
                <w:sz w:val="22"/>
                <w:szCs w:val="22"/>
              </w:rPr>
              <w:fldChar w:fldCharType="end"/>
            </w:r>
            <w:r w:rsidRPr="00EF36EA">
              <w:rPr>
                <w:sz w:val="22"/>
                <w:szCs w:val="22"/>
              </w:rPr>
              <w:t xml:space="preserve">    No </w:t>
            </w:r>
            <w:r w:rsidRPr="00EF36EA">
              <w:rPr>
                <w:sz w:val="22"/>
                <w:szCs w:val="22"/>
              </w:rPr>
              <w:fldChar w:fldCharType="begin">
                <w:ffData>
                  <w:name w:val="Check2"/>
                  <w:enabled/>
                  <w:calcOnExit w:val="0"/>
                  <w:checkBox>
                    <w:sizeAuto/>
                    <w:default w:val="0"/>
                  </w:checkBox>
                </w:ffData>
              </w:fldChar>
            </w:r>
            <w:r w:rsidRPr="00EF36EA">
              <w:rPr>
                <w:sz w:val="22"/>
                <w:szCs w:val="22"/>
              </w:rPr>
              <w:instrText xml:space="preserve"> FORMCHECKBOX </w:instrText>
            </w:r>
            <w:r w:rsidR="003770BE">
              <w:rPr>
                <w:sz w:val="22"/>
                <w:szCs w:val="22"/>
              </w:rPr>
            </w:r>
            <w:r w:rsidR="003770BE">
              <w:rPr>
                <w:sz w:val="22"/>
                <w:szCs w:val="22"/>
              </w:rPr>
              <w:fldChar w:fldCharType="separate"/>
            </w:r>
            <w:r w:rsidRPr="00EF36EA">
              <w:rPr>
                <w:sz w:val="22"/>
                <w:szCs w:val="22"/>
              </w:rPr>
              <w:fldChar w:fldCharType="end"/>
            </w:r>
          </w:p>
        </w:tc>
      </w:tr>
    </w:tbl>
    <w:p w14:paraId="7185DE16" w14:textId="77777777" w:rsidR="00BE4069" w:rsidRPr="00EF36EA" w:rsidRDefault="00BE4069" w:rsidP="00BE4069">
      <w:pPr>
        <w:rPr>
          <w:sz w:val="22"/>
          <w:szCs w:val="22"/>
        </w:rPr>
      </w:pPr>
    </w:p>
    <w:p w14:paraId="37A5DE6A" w14:textId="77777777" w:rsidR="00BE4069" w:rsidRPr="00EF36EA" w:rsidRDefault="00EF36EA" w:rsidP="00BE4069">
      <w:pPr>
        <w:rPr>
          <w:b/>
          <w:sz w:val="22"/>
          <w:szCs w:val="22"/>
        </w:rPr>
      </w:pPr>
      <w:r w:rsidRPr="00EF36EA">
        <w:rPr>
          <w:b/>
          <w:sz w:val="22"/>
          <w:szCs w:val="22"/>
        </w:rPr>
        <w:t>Conditions for publication of the list of competitors and results, p</w:t>
      </w:r>
      <w:r>
        <w:rPr>
          <w:b/>
          <w:sz w:val="22"/>
          <w:szCs w:val="22"/>
        </w:rPr>
        <w:t>hotographs and video recordings</w:t>
      </w:r>
    </w:p>
    <w:p w14:paraId="71525C0D" w14:textId="77777777" w:rsidR="00EF36EA" w:rsidRPr="00EF36EA" w:rsidRDefault="00EF36EA" w:rsidP="00EF36EA">
      <w:pPr>
        <w:pStyle w:val="ListParagraph"/>
        <w:numPr>
          <w:ilvl w:val="0"/>
          <w:numId w:val="3"/>
        </w:numPr>
        <w:rPr>
          <w:sz w:val="22"/>
          <w:szCs w:val="22"/>
        </w:rPr>
      </w:pPr>
      <w:r w:rsidRPr="00EF36EA">
        <w:rPr>
          <w:sz w:val="22"/>
          <w:szCs w:val="22"/>
        </w:rPr>
        <w:t>The Icelandic Skating Association (ISS) is responsible for following Regulation (EU) 2016/679 of the European Parliament.</w:t>
      </w:r>
    </w:p>
    <w:p w14:paraId="7FA24CDD" w14:textId="77777777" w:rsidR="00EF36EA" w:rsidRPr="00EF36EA" w:rsidRDefault="00EF36EA" w:rsidP="00EF36EA">
      <w:pPr>
        <w:pStyle w:val="ListParagraph"/>
        <w:numPr>
          <w:ilvl w:val="0"/>
          <w:numId w:val="3"/>
        </w:numPr>
        <w:rPr>
          <w:sz w:val="22"/>
          <w:szCs w:val="22"/>
        </w:rPr>
      </w:pPr>
      <w:r w:rsidRPr="00EF36EA">
        <w:rPr>
          <w:sz w:val="22"/>
          <w:szCs w:val="22"/>
        </w:rPr>
        <w:t>We will not use footage of skaters, for promotional purposes, after they retire from their athletic careers. The footage will be preserved with ISS for historical reference.</w:t>
      </w:r>
    </w:p>
    <w:p w14:paraId="106BBB17" w14:textId="77777777" w:rsidR="00EF36EA" w:rsidRDefault="00EF36EA" w:rsidP="00EF36EA">
      <w:pPr>
        <w:pStyle w:val="ListParagraph"/>
        <w:numPr>
          <w:ilvl w:val="0"/>
          <w:numId w:val="3"/>
        </w:numPr>
        <w:rPr>
          <w:sz w:val="22"/>
          <w:szCs w:val="22"/>
        </w:rPr>
      </w:pPr>
      <w:r w:rsidRPr="00EF36EA">
        <w:rPr>
          <w:sz w:val="22"/>
          <w:szCs w:val="22"/>
        </w:rPr>
        <w:t>Personnel is not allowed to use footage for their personal use.</w:t>
      </w:r>
    </w:p>
    <w:p w14:paraId="76434032" w14:textId="0D02AFD5" w:rsidR="00BB6270" w:rsidRPr="00EF36EA" w:rsidRDefault="00BB6270" w:rsidP="00EF36EA">
      <w:pPr>
        <w:pStyle w:val="ListParagraph"/>
        <w:numPr>
          <w:ilvl w:val="0"/>
          <w:numId w:val="3"/>
        </w:numPr>
        <w:rPr>
          <w:sz w:val="22"/>
          <w:szCs w:val="22"/>
        </w:rPr>
      </w:pPr>
      <w:r>
        <w:rPr>
          <w:sz w:val="22"/>
          <w:szCs w:val="22"/>
        </w:rPr>
        <w:t>Results will be kept published online until the start of the next RIG event. They will be preserved with ISS for historical reference.</w:t>
      </w:r>
    </w:p>
    <w:p w14:paraId="0FF51E20" w14:textId="77777777" w:rsidR="00EF36EA" w:rsidRDefault="00EF36EA" w:rsidP="00EF36EA">
      <w:pPr>
        <w:pStyle w:val="ListParagraph"/>
        <w:numPr>
          <w:ilvl w:val="0"/>
          <w:numId w:val="3"/>
        </w:numPr>
        <w:rPr>
          <w:sz w:val="22"/>
          <w:szCs w:val="22"/>
        </w:rPr>
      </w:pPr>
      <w:r w:rsidRPr="00EF36EA">
        <w:rPr>
          <w:sz w:val="22"/>
          <w:szCs w:val="22"/>
        </w:rPr>
        <w:t>You can at any time revoke an approval already granted. Withdrawal of the consent does not affect the legality of the footage already in place up to that time</w:t>
      </w:r>
      <w:r>
        <w:rPr>
          <w:sz w:val="22"/>
          <w:szCs w:val="22"/>
        </w:rPr>
        <w:t>.</w:t>
      </w:r>
    </w:p>
    <w:p w14:paraId="6BA9738D" w14:textId="77777777" w:rsidR="000658C1" w:rsidRDefault="000658C1" w:rsidP="00EF36EA">
      <w:pPr>
        <w:rPr>
          <w:sz w:val="22"/>
          <w:szCs w:val="22"/>
        </w:rPr>
      </w:pPr>
    </w:p>
    <w:p w14:paraId="5EC2E4E7" w14:textId="77777777" w:rsidR="00EF36EA" w:rsidRDefault="000658C1" w:rsidP="000658C1">
      <w:pPr>
        <w:jc w:val="right"/>
        <w:rPr>
          <w:sz w:val="22"/>
          <w:szCs w:val="22"/>
        </w:rPr>
      </w:pPr>
      <w:r>
        <w:rPr>
          <w:sz w:val="22"/>
          <w:szCs w:val="22"/>
        </w:rPr>
        <w:t>________________________</w:t>
      </w:r>
    </w:p>
    <w:p w14:paraId="75D45558" w14:textId="77777777" w:rsidR="000658C1" w:rsidRDefault="000658C1" w:rsidP="000658C1">
      <w:pPr>
        <w:jc w:val="right"/>
        <w:rPr>
          <w:sz w:val="22"/>
          <w:szCs w:val="22"/>
        </w:rPr>
      </w:pPr>
      <w:r>
        <w:rPr>
          <w:sz w:val="22"/>
          <w:szCs w:val="22"/>
        </w:rPr>
        <w:t xml:space="preserve">Signature of (name in typing) </w:t>
      </w:r>
      <w:r>
        <w:rPr>
          <w:sz w:val="22"/>
          <w:szCs w:val="22"/>
        </w:rPr>
        <w:fldChar w:fldCharType="begin">
          <w:ffData>
            <w:name w:val="Text1"/>
            <w:enabled/>
            <w:calcOnExit w:val="0"/>
            <w:textInput/>
          </w:ffData>
        </w:fldChar>
      </w:r>
      <w:bookmarkStart w:id="3" w:name="Text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p>
    <w:p w14:paraId="1A33E2CA" w14:textId="53902630" w:rsidR="000A2088" w:rsidRPr="000A2088" w:rsidRDefault="000A2088" w:rsidP="000A2088">
      <w:pPr>
        <w:rPr>
          <w:sz w:val="18"/>
          <w:szCs w:val="18"/>
        </w:rPr>
      </w:pPr>
      <w:r w:rsidRPr="000A2088">
        <w:rPr>
          <w:b/>
          <w:sz w:val="18"/>
          <w:szCs w:val="18"/>
        </w:rPr>
        <w:t>*</w:t>
      </w:r>
      <w:r w:rsidRPr="000A2088">
        <w:rPr>
          <w:sz w:val="18"/>
          <w:szCs w:val="18"/>
        </w:rPr>
        <w:t>Mandatory for entry to be valid</w:t>
      </w:r>
    </w:p>
    <w:sectPr w:rsidR="000A2088" w:rsidRPr="000A2088" w:rsidSect="00C76F45">
      <w:headerReference w:type="default"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7751B" w14:textId="77777777" w:rsidR="003770BE" w:rsidRDefault="003770BE" w:rsidP="0075558A">
      <w:r>
        <w:separator/>
      </w:r>
    </w:p>
  </w:endnote>
  <w:endnote w:type="continuationSeparator" w:id="0">
    <w:p w14:paraId="27C23932" w14:textId="77777777" w:rsidR="003770BE" w:rsidRDefault="003770BE" w:rsidP="00755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MinionPro-Regular">
    <w:panose1 w:val="020B0604020202020204"/>
    <w:charset w:val="4D"/>
    <w:family w:val="auto"/>
    <w:notTrueType/>
    <w:pitch w:val="default"/>
    <w:sig w:usb0="00000003" w:usb1="00000000" w:usb2="00000000" w:usb3="00000000" w:csb0="00000001" w:csb1="00000000"/>
  </w:font>
  <w:font w:name="Eras Bold ITC">
    <w:altName w:val="Eras Bold ITC"/>
    <w:panose1 w:val="020B0907030504020204"/>
    <w:charset w:val="4D"/>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erdana-Bold">
    <w:panose1 w:val="020B0604020202020204"/>
    <w:charset w:val="00"/>
    <w:family w:val="swiss"/>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8C55F" w14:textId="77777777" w:rsidR="0075558A" w:rsidRDefault="00EF36EA" w:rsidP="0075558A">
    <w:pPr>
      <w:pStyle w:val="BasicParagraph"/>
      <w:ind w:right="360"/>
      <w:rPr>
        <w:rFonts w:ascii="Verdana" w:hAnsi="Verdana" w:cs="Verdana-Bold"/>
        <w:bCs/>
        <w:spacing w:val="19"/>
        <w:sz w:val="21"/>
        <w:szCs w:val="21"/>
      </w:rPr>
    </w:pPr>
    <w:r>
      <w:rPr>
        <w:rFonts w:ascii="Verdana" w:hAnsi="Verdana" w:cs="Verdana-Bold"/>
        <w:bCs/>
        <w:noProof/>
        <w:spacing w:val="19"/>
        <w:sz w:val="21"/>
        <w:szCs w:val="21"/>
        <w:lang w:val="en-US"/>
      </w:rPr>
      <w:drawing>
        <wp:anchor distT="0" distB="0" distL="114300" distR="114300" simplePos="0" relativeHeight="251661312" behindDoc="0" locked="0" layoutInCell="1" allowOverlap="1" wp14:anchorId="05D15C8C" wp14:editId="1BDE2E79">
          <wp:simplePos x="0" y="0"/>
          <wp:positionH relativeFrom="margin">
            <wp:posOffset>498475</wp:posOffset>
          </wp:positionH>
          <wp:positionV relativeFrom="margin">
            <wp:posOffset>7486471</wp:posOffset>
          </wp:positionV>
          <wp:extent cx="4572635" cy="45085"/>
          <wp:effectExtent l="0" t="0" r="0" b="571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7-10-05 at 10.23.50 AM.png"/>
                  <pic:cNvPicPr/>
                </pic:nvPicPr>
                <pic:blipFill>
                  <a:blip r:embed="rId1">
                    <a:extLst>
                      <a:ext uri="{28A0092B-C50C-407E-A947-70E740481C1C}">
                        <a14:useLocalDpi xmlns:a14="http://schemas.microsoft.com/office/drawing/2010/main" val="0"/>
                      </a:ext>
                    </a:extLst>
                  </a:blip>
                  <a:stretch>
                    <a:fillRect/>
                  </a:stretch>
                </pic:blipFill>
                <pic:spPr>
                  <a:xfrm>
                    <a:off x="0" y="0"/>
                    <a:ext cx="4572635" cy="45085"/>
                  </a:xfrm>
                  <a:prstGeom prst="rect">
                    <a:avLst/>
                  </a:prstGeom>
                </pic:spPr>
              </pic:pic>
            </a:graphicData>
          </a:graphic>
          <wp14:sizeRelV relativeFrom="margin">
            <wp14:pctHeight>0</wp14:pctHeight>
          </wp14:sizeRelV>
        </wp:anchor>
      </w:drawing>
    </w:r>
  </w:p>
  <w:p w14:paraId="4508A601" w14:textId="77777777" w:rsidR="0075558A" w:rsidRPr="00641A75" w:rsidRDefault="0075558A" w:rsidP="0075558A">
    <w:pPr>
      <w:pStyle w:val="BasicParagraph"/>
      <w:tabs>
        <w:tab w:val="left" w:pos="3540"/>
      </w:tabs>
      <w:spacing w:line="240" w:lineRule="auto"/>
      <w:jc w:val="center"/>
      <w:rPr>
        <w:rFonts w:ascii="Verdana" w:hAnsi="Verdana" w:cs="Verdana-Bold"/>
        <w:bCs/>
        <w:spacing w:val="19"/>
        <w:sz w:val="16"/>
        <w:szCs w:val="16"/>
      </w:rPr>
    </w:pPr>
    <w:r w:rsidRPr="00034AE0">
      <w:rPr>
        <w:rFonts w:ascii="Verdana" w:hAnsi="Verdana" w:cs="Verdana-Bold"/>
        <w:bCs/>
        <w:spacing w:val="19"/>
        <w:sz w:val="16"/>
        <w:szCs w:val="16"/>
      </w:rPr>
      <w:t xml:space="preserve">SKAUTASAMBAND ÍSLANDS </w:t>
    </w:r>
    <w:r w:rsidRPr="00034AE0">
      <w:rPr>
        <w:rFonts w:ascii="Helvetica Neue" w:hAnsi="Helvetica Neue" w:cs="Times New Roman"/>
        <w:b/>
        <w:color w:val="333333"/>
        <w:sz w:val="16"/>
        <w:szCs w:val="16"/>
        <w:shd w:val="clear" w:color="auto" w:fill="FFFFFF"/>
        <w:lang w:val="en-US"/>
      </w:rPr>
      <w:t>|</w:t>
    </w:r>
    <w:r w:rsidRPr="00034AE0">
      <w:rPr>
        <w:rFonts w:ascii="Verdana" w:hAnsi="Verdana" w:cs="Verdana-Bold"/>
        <w:bCs/>
        <w:spacing w:val="19"/>
        <w:sz w:val="16"/>
        <w:szCs w:val="16"/>
      </w:rPr>
      <w:t xml:space="preserve"> ICELANDIC SKATING ASSOCIATION</w:t>
    </w:r>
  </w:p>
  <w:p w14:paraId="77D53BB1" w14:textId="77777777" w:rsidR="0075558A" w:rsidRPr="00470245" w:rsidRDefault="0075558A" w:rsidP="0075558A">
    <w:pPr>
      <w:jc w:val="center"/>
      <w:rPr>
        <w:rFonts w:ascii="Times" w:hAnsi="Times"/>
        <w:sz w:val="16"/>
        <w:szCs w:val="16"/>
      </w:rPr>
    </w:pPr>
    <w:r w:rsidRPr="00641A75">
      <w:rPr>
        <w:rStyle w:val="Hyperlink"/>
        <w:rFonts w:ascii="Verdana" w:hAnsi="Verdana" w:cs="Verdana"/>
        <w:spacing w:val="-7"/>
        <w:sz w:val="16"/>
        <w:szCs w:val="16"/>
      </w:rPr>
      <w:t>www.iceskate.is/rig201</w:t>
    </w:r>
    <w:r>
      <w:rPr>
        <w:rStyle w:val="Hyperlink"/>
        <w:rFonts w:ascii="Verdana" w:hAnsi="Verdana" w:cs="Verdana"/>
        <w:spacing w:val="-7"/>
        <w:sz w:val="16"/>
        <w:szCs w:val="16"/>
      </w:rPr>
      <w:t>9</w:t>
    </w:r>
    <w:r w:rsidRPr="00034AE0">
      <w:rPr>
        <w:rFonts w:ascii="Verdana" w:hAnsi="Verdana" w:cs="Verdana"/>
        <w:spacing w:val="-7"/>
        <w:sz w:val="16"/>
        <w:szCs w:val="16"/>
      </w:rPr>
      <w:t xml:space="preserve">  </w:t>
    </w:r>
    <w:r w:rsidRPr="00034AE0">
      <w:rPr>
        <w:rFonts w:ascii="Helvetica Neue" w:hAnsi="Helvetica Neue"/>
        <w:b/>
        <w:color w:val="333333"/>
        <w:sz w:val="16"/>
        <w:szCs w:val="16"/>
        <w:shd w:val="clear" w:color="auto" w:fill="FFFFFF"/>
      </w:rPr>
      <w:t>|</w:t>
    </w:r>
    <w:r w:rsidRPr="00034AE0">
      <w:rPr>
        <w:rFonts w:ascii="Helvetica Neue" w:hAnsi="Helvetica Neue"/>
        <w:color w:val="333333"/>
        <w:sz w:val="16"/>
        <w:szCs w:val="16"/>
        <w:shd w:val="clear" w:color="auto" w:fill="FFFFFF"/>
      </w:rPr>
      <w:t xml:space="preserve">  </w:t>
    </w:r>
    <w:hyperlink r:id="rId2" w:history="1">
      <w:r w:rsidRPr="006B245C">
        <w:rPr>
          <w:rStyle w:val="Hyperlink"/>
          <w:rFonts w:ascii="Helvetica Neue" w:hAnsi="Helvetica Neue"/>
          <w:sz w:val="16"/>
          <w:szCs w:val="16"/>
          <w:shd w:val="clear" w:color="auto" w:fill="FFFFFF"/>
        </w:rPr>
        <w:t>events@iceskate.is</w:t>
      </w:r>
    </w:hyperlink>
  </w:p>
  <w:p w14:paraId="4A5FF281" w14:textId="77777777" w:rsidR="0075558A" w:rsidRDefault="00755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A4062" w14:textId="77777777" w:rsidR="003770BE" w:rsidRDefault="003770BE" w:rsidP="0075558A">
      <w:r>
        <w:separator/>
      </w:r>
    </w:p>
  </w:footnote>
  <w:footnote w:type="continuationSeparator" w:id="0">
    <w:p w14:paraId="5E060D69" w14:textId="77777777" w:rsidR="003770BE" w:rsidRDefault="003770BE" w:rsidP="0075558A">
      <w:r>
        <w:continuationSeparator/>
      </w:r>
    </w:p>
  </w:footnote>
  <w:footnote w:id="1">
    <w:p w14:paraId="3AB6BB17" w14:textId="77777777" w:rsidR="00BE4069" w:rsidRPr="00EF36EA" w:rsidRDefault="00BE4069" w:rsidP="00EF36EA">
      <w:r>
        <w:rPr>
          <w:rStyle w:val="FootnoteReference"/>
        </w:rPr>
        <w:footnoteRef/>
      </w:r>
      <w:r>
        <w:t xml:space="preserve"> </w:t>
      </w:r>
      <w:r w:rsidRPr="00EF36EA">
        <w:rPr>
          <w:sz w:val="18"/>
          <w:szCs w:val="18"/>
        </w:rPr>
        <w:t>Regulation (EU) 2016/679 of the European Parliament and of the Council of 27 April 2016 on the protection of natural persons with regard to the processing of personal data and on the free movement of such data.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F2976" w14:textId="77777777" w:rsidR="0075558A" w:rsidRDefault="0075558A">
    <w:pPr>
      <w:pStyle w:val="Header"/>
    </w:pPr>
  </w:p>
  <w:tbl>
    <w:tblPr>
      <w:tblW w:w="10964" w:type="dxa"/>
      <w:jc w:val="center"/>
      <w:tblLayout w:type="fixed"/>
      <w:tblCellMar>
        <w:left w:w="70" w:type="dxa"/>
        <w:right w:w="70" w:type="dxa"/>
      </w:tblCellMar>
      <w:tblLook w:val="0000" w:firstRow="0" w:lastRow="0" w:firstColumn="0" w:lastColumn="0" w:noHBand="0" w:noVBand="0"/>
    </w:tblPr>
    <w:tblGrid>
      <w:gridCol w:w="9367"/>
      <w:gridCol w:w="1597"/>
    </w:tblGrid>
    <w:tr w:rsidR="0075558A" w14:paraId="3DA90F92" w14:textId="77777777" w:rsidTr="00EF36EA">
      <w:trPr>
        <w:cantSplit/>
        <w:trHeight w:val="339"/>
        <w:jc w:val="center"/>
      </w:trPr>
      <w:tc>
        <w:tcPr>
          <w:tcW w:w="9367" w:type="dxa"/>
        </w:tcPr>
        <w:p w14:paraId="79E65414" w14:textId="77777777" w:rsidR="0075558A" w:rsidRPr="00397A11" w:rsidRDefault="0075558A" w:rsidP="0075558A">
          <w:pPr>
            <w:rPr>
              <w:rFonts w:ascii="Verdana" w:hAnsi="Verdana"/>
              <w:b/>
              <w:sz w:val="20"/>
              <w:szCs w:val="20"/>
              <w:lang w:val="en-US" w:eastAsia="es-ES"/>
            </w:rPr>
          </w:pPr>
          <w:r>
            <w:rPr>
              <w:rFonts w:ascii="Eras Bold ITC" w:hAnsi="Eras Bold ITC" w:cs="Eras Bold ITC"/>
              <w:noProof/>
              <w:lang w:val="en-US"/>
            </w:rPr>
            <w:drawing>
              <wp:anchor distT="0" distB="0" distL="114300" distR="114300" simplePos="0" relativeHeight="251659264" behindDoc="0" locked="0" layoutInCell="1" allowOverlap="1" wp14:anchorId="1186B0E7" wp14:editId="773D4D74">
                <wp:simplePos x="0" y="0"/>
                <wp:positionH relativeFrom="margin">
                  <wp:posOffset>3384156</wp:posOffset>
                </wp:positionH>
                <wp:positionV relativeFrom="margin">
                  <wp:posOffset>-143770</wp:posOffset>
                </wp:positionV>
                <wp:extent cx="3315335" cy="42481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W-RIG-logo.png"/>
                        <pic:cNvPicPr/>
                      </pic:nvPicPr>
                      <pic:blipFill>
                        <a:blip r:embed="rId1">
                          <a:extLst>
                            <a:ext uri="{28A0092B-C50C-407E-A947-70E740481C1C}">
                              <a14:useLocalDpi xmlns:a14="http://schemas.microsoft.com/office/drawing/2010/main" val="0"/>
                            </a:ext>
                          </a:extLst>
                        </a:blip>
                        <a:stretch>
                          <a:fillRect/>
                        </a:stretch>
                      </pic:blipFill>
                      <pic:spPr>
                        <a:xfrm>
                          <a:off x="0" y="0"/>
                          <a:ext cx="3315335" cy="424815"/>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b/>
              <w:sz w:val="20"/>
              <w:szCs w:val="20"/>
              <w:lang w:val="en-US" w:eastAsia="es-ES"/>
            </w:rPr>
            <w:t>January 31</w:t>
          </w:r>
          <w:r w:rsidRPr="00641A75">
            <w:rPr>
              <w:rFonts w:ascii="Verdana" w:hAnsi="Verdana"/>
              <w:b/>
              <w:sz w:val="20"/>
              <w:szCs w:val="20"/>
              <w:vertAlign w:val="superscript"/>
              <w:lang w:val="en-US" w:eastAsia="es-ES"/>
            </w:rPr>
            <w:t>st</w:t>
          </w:r>
          <w:r>
            <w:rPr>
              <w:rFonts w:ascii="Verdana" w:hAnsi="Verdana"/>
              <w:b/>
              <w:sz w:val="20"/>
              <w:szCs w:val="20"/>
              <w:lang w:val="en-US" w:eastAsia="es-ES"/>
            </w:rPr>
            <w:t xml:space="preserve"> – February 3</w:t>
          </w:r>
          <w:r w:rsidRPr="00641A75">
            <w:rPr>
              <w:rFonts w:ascii="Verdana" w:hAnsi="Verdana"/>
              <w:b/>
              <w:sz w:val="20"/>
              <w:szCs w:val="20"/>
              <w:vertAlign w:val="superscript"/>
              <w:lang w:val="en-US" w:eastAsia="es-ES"/>
            </w:rPr>
            <w:t>rd</w:t>
          </w:r>
          <w:r>
            <w:rPr>
              <w:rFonts w:ascii="Verdana" w:hAnsi="Verdana"/>
              <w:b/>
              <w:sz w:val="20"/>
              <w:szCs w:val="20"/>
              <w:lang w:val="en-US" w:eastAsia="es-ES"/>
            </w:rPr>
            <w:t xml:space="preserve"> 2019.</w:t>
          </w:r>
        </w:p>
        <w:p w14:paraId="143476A8" w14:textId="77777777" w:rsidR="0075558A" w:rsidRPr="00641A75" w:rsidRDefault="0075558A" w:rsidP="0075558A">
          <w:pPr>
            <w:rPr>
              <w:rFonts w:ascii="Verdana" w:hAnsi="Verdana"/>
              <w:b/>
              <w:sz w:val="20"/>
              <w:szCs w:val="20"/>
              <w:lang w:val="en-US" w:eastAsia="es-ES"/>
            </w:rPr>
          </w:pPr>
          <w:r w:rsidRPr="00397A11">
            <w:rPr>
              <w:rFonts w:ascii="Verdana" w:hAnsi="Verdana"/>
              <w:b/>
              <w:sz w:val="20"/>
              <w:szCs w:val="20"/>
              <w:lang w:val="en-US" w:eastAsia="es-ES"/>
            </w:rPr>
            <w:t>Reykjavík, ICELAND</w:t>
          </w:r>
        </w:p>
        <w:p w14:paraId="3BB8DA62" w14:textId="77777777" w:rsidR="0075558A" w:rsidRPr="00005BC9" w:rsidRDefault="0075558A" w:rsidP="0075558A">
          <w:pPr>
            <w:pStyle w:val="Heading3"/>
            <w:rPr>
              <w:rFonts w:ascii="Verdana" w:hAnsi="Verdana"/>
              <w:noProof/>
              <w:lang w:val="en-US" w:eastAsia="es-ES"/>
            </w:rPr>
          </w:pPr>
          <w:r>
            <w:rPr>
              <w:rFonts w:ascii="Verdana" w:hAnsi="Verdana"/>
              <w:noProof/>
              <w:lang w:val="en-US" w:eastAsia="es-ES"/>
            </w:rPr>
            <w:t>RIG 2019</w:t>
          </w:r>
          <w:r w:rsidRPr="00435515">
            <w:rPr>
              <w:rFonts w:ascii="Verdana" w:hAnsi="Verdana"/>
              <w:noProof/>
              <w:lang w:val="en-US" w:eastAsia="es-ES"/>
            </w:rPr>
            <w:t xml:space="preserve"> – </w:t>
          </w:r>
          <w:r>
            <w:rPr>
              <w:rFonts w:ascii="Verdana" w:hAnsi="Verdana"/>
              <w:noProof/>
              <w:lang w:val="en-US" w:eastAsia="es-ES"/>
            </w:rPr>
            <w:t>GDPR Policy</w:t>
          </w:r>
        </w:p>
        <w:p w14:paraId="3D9EA2CA" w14:textId="77777777" w:rsidR="0075558A" w:rsidRPr="00397A11" w:rsidRDefault="0075558A" w:rsidP="0075558A">
          <w:pPr>
            <w:rPr>
              <w:lang w:val="en-US" w:eastAsia="es-ES"/>
            </w:rPr>
          </w:pPr>
        </w:p>
      </w:tc>
      <w:tc>
        <w:tcPr>
          <w:tcW w:w="1597" w:type="dxa"/>
        </w:tcPr>
        <w:p w14:paraId="09D7FA46" w14:textId="77777777" w:rsidR="0075558A" w:rsidRDefault="0075558A" w:rsidP="0075558A">
          <w:pPr>
            <w:pStyle w:val="Header"/>
            <w:ind w:left="-600"/>
            <w:jc w:val="right"/>
            <w:rPr>
              <w:rFonts w:ascii="Eras Bold ITC" w:hAnsi="Eras Bold ITC" w:cs="Eras Bold ITC"/>
              <w:noProof/>
            </w:rPr>
          </w:pPr>
        </w:p>
      </w:tc>
    </w:tr>
    <w:tr w:rsidR="0075558A" w14:paraId="07587C67" w14:textId="77777777" w:rsidTr="00EF36EA">
      <w:trPr>
        <w:cantSplit/>
        <w:trHeight w:val="282"/>
        <w:jc w:val="center"/>
      </w:trPr>
      <w:tc>
        <w:tcPr>
          <w:tcW w:w="9367" w:type="dxa"/>
        </w:tcPr>
        <w:p w14:paraId="19C71A1A" w14:textId="77777777" w:rsidR="0075558A" w:rsidRPr="00B911B7" w:rsidRDefault="0075558A" w:rsidP="0075558A">
          <w:pPr>
            <w:rPr>
              <w:rFonts w:ascii="Verdana" w:hAnsi="Verdana"/>
              <w:b/>
              <w:bCs/>
              <w:sz w:val="28"/>
              <w:szCs w:val="28"/>
              <w:shd w:val="clear" w:color="auto" w:fill="000000"/>
            </w:rPr>
          </w:pPr>
          <w:r w:rsidRPr="00B911B7">
            <w:rPr>
              <w:rFonts w:ascii="Verdana" w:hAnsi="Verdana"/>
              <w:b/>
              <w:bCs/>
              <w:caps/>
              <w:sz w:val="28"/>
              <w:szCs w:val="28"/>
            </w:rPr>
            <w:t xml:space="preserve">This foRm must </w:t>
          </w:r>
          <w:r>
            <w:rPr>
              <w:rFonts w:ascii="Verdana" w:hAnsi="Verdana"/>
              <w:b/>
              <w:bCs/>
              <w:caps/>
              <w:sz w:val="28"/>
              <w:szCs w:val="28"/>
            </w:rPr>
            <w:t xml:space="preserve">BE </w:t>
          </w:r>
          <w:r w:rsidRPr="00B911B7">
            <w:rPr>
              <w:rFonts w:ascii="Verdana" w:hAnsi="Verdana"/>
              <w:b/>
              <w:bCs/>
              <w:caps/>
              <w:sz w:val="28"/>
              <w:szCs w:val="28"/>
            </w:rPr>
            <w:t>return</w:t>
          </w:r>
          <w:r>
            <w:rPr>
              <w:rFonts w:ascii="Verdana" w:hAnsi="Verdana"/>
              <w:b/>
              <w:bCs/>
              <w:caps/>
              <w:sz w:val="28"/>
              <w:szCs w:val="28"/>
            </w:rPr>
            <w:t>ed</w:t>
          </w:r>
          <w:r w:rsidRPr="00B911B7">
            <w:rPr>
              <w:rFonts w:ascii="Verdana" w:hAnsi="Verdana"/>
              <w:b/>
              <w:bCs/>
              <w:caps/>
              <w:sz w:val="28"/>
              <w:szCs w:val="28"/>
            </w:rPr>
            <w:t xml:space="preserve"> before</w:t>
          </w:r>
          <w:r w:rsidRPr="00005BC9">
            <w:rPr>
              <w:rFonts w:ascii="Verdana" w:hAnsi="Verdana"/>
              <w:b/>
              <w:bCs/>
              <w:caps/>
              <w:sz w:val="28"/>
              <w:szCs w:val="28"/>
            </w:rPr>
            <w:t xml:space="preserve">: </w:t>
          </w:r>
          <w:r>
            <w:rPr>
              <w:rFonts w:ascii="Verdana" w:hAnsi="Verdana"/>
              <w:b/>
              <w:bCs/>
              <w:caps/>
              <w:sz w:val="28"/>
              <w:szCs w:val="28"/>
            </w:rPr>
            <w:t>30.11.2018</w:t>
          </w:r>
        </w:p>
      </w:tc>
      <w:tc>
        <w:tcPr>
          <w:tcW w:w="1597" w:type="dxa"/>
        </w:tcPr>
        <w:p w14:paraId="0641048E" w14:textId="77777777" w:rsidR="0075558A" w:rsidRDefault="0075558A" w:rsidP="0075558A">
          <w:pPr>
            <w:pStyle w:val="Header"/>
            <w:jc w:val="center"/>
            <w:rPr>
              <w:rFonts w:ascii="Eras Bold ITC" w:hAnsi="Eras Bold ITC" w:cs="Eras Bold ITC"/>
              <w:noProof/>
            </w:rPr>
          </w:pPr>
        </w:p>
      </w:tc>
    </w:tr>
    <w:tr w:rsidR="0075558A" w:rsidRPr="00CF6A50" w14:paraId="7FC50C29" w14:textId="77777777" w:rsidTr="00EF36EA">
      <w:trPr>
        <w:cantSplit/>
        <w:trHeight w:val="487"/>
        <w:jc w:val="center"/>
      </w:trPr>
      <w:tc>
        <w:tcPr>
          <w:tcW w:w="9367" w:type="dxa"/>
        </w:tcPr>
        <w:p w14:paraId="68A93376" w14:textId="77777777" w:rsidR="0075558A" w:rsidRPr="00CF6A50" w:rsidRDefault="0075558A" w:rsidP="0075558A">
          <w:pPr>
            <w:rPr>
              <w:rFonts w:ascii="Verdana" w:hAnsi="Verdana"/>
              <w:b/>
              <w:bCs/>
              <w:sz w:val="18"/>
              <w:szCs w:val="18"/>
            </w:rPr>
          </w:pPr>
          <w:r w:rsidRPr="00CF6A50">
            <w:rPr>
              <w:rFonts w:ascii="Verdana" w:hAnsi="Verdana"/>
              <w:b/>
              <w:bCs/>
              <w:sz w:val="18"/>
              <w:szCs w:val="18"/>
            </w:rPr>
            <w:t>Please fill in with type or write in capital letters!</w:t>
          </w:r>
        </w:p>
        <w:p w14:paraId="3E2830FA" w14:textId="77777777" w:rsidR="0075558A" w:rsidRPr="00CF6A50" w:rsidRDefault="0075558A" w:rsidP="0075558A">
          <w:pPr>
            <w:rPr>
              <w:rFonts w:ascii="Verdana" w:hAnsi="Verdana"/>
              <w:b/>
              <w:bCs/>
              <w:sz w:val="18"/>
              <w:szCs w:val="18"/>
            </w:rPr>
          </w:pPr>
        </w:p>
        <w:p w14:paraId="26EBAB02" w14:textId="77777777" w:rsidR="0075558A" w:rsidRPr="00435515" w:rsidRDefault="0075558A" w:rsidP="0075558A">
          <w:pPr>
            <w:pStyle w:val="Default"/>
            <w:jc w:val="both"/>
            <w:rPr>
              <w:rFonts w:ascii="Verdana" w:hAnsi="Verdana"/>
              <w:bCs/>
              <w:color w:val="auto"/>
              <w:sz w:val="20"/>
              <w:szCs w:val="20"/>
              <w:u w:val="single"/>
            </w:rPr>
          </w:pPr>
          <w:r w:rsidRPr="00CF6A50">
            <w:rPr>
              <w:rFonts w:ascii="Verdana" w:hAnsi="Verdana"/>
              <w:b/>
              <w:bCs/>
              <w:color w:val="auto"/>
              <w:sz w:val="20"/>
              <w:szCs w:val="20"/>
              <w:lang w:val="en-GB"/>
            </w:rPr>
            <w:t xml:space="preserve">E-mail form to </w:t>
          </w:r>
          <w:r w:rsidRPr="00641A75">
            <w:rPr>
              <w:rStyle w:val="Hyperlink"/>
              <w:rFonts w:ascii="Verdana" w:hAnsi="Verdana"/>
              <w:bCs/>
              <w:color w:val="auto"/>
              <w:sz w:val="20"/>
              <w:szCs w:val="20"/>
            </w:rPr>
            <w:t>events@iceskate.i</w:t>
          </w:r>
          <w:r>
            <w:rPr>
              <w:rStyle w:val="Hyperlink"/>
              <w:rFonts w:ascii="Verdana" w:hAnsi="Verdana"/>
              <w:bCs/>
              <w:color w:val="auto"/>
              <w:sz w:val="20"/>
              <w:szCs w:val="20"/>
            </w:rPr>
            <w:t>s</w:t>
          </w:r>
        </w:p>
      </w:tc>
      <w:tc>
        <w:tcPr>
          <w:tcW w:w="1597" w:type="dxa"/>
        </w:tcPr>
        <w:p w14:paraId="3A0C2A71" w14:textId="77777777" w:rsidR="0075558A" w:rsidRPr="00CF6A50" w:rsidRDefault="0075558A" w:rsidP="0075558A">
          <w:pPr>
            <w:pStyle w:val="Header"/>
            <w:jc w:val="right"/>
            <w:rPr>
              <w:rFonts w:ascii="Verdana" w:hAnsi="Verdana" w:cs="Arial"/>
              <w:b/>
              <w:bCs/>
              <w:noProof/>
              <w:sz w:val="20"/>
              <w:szCs w:val="20"/>
            </w:rPr>
          </w:pPr>
          <w:r w:rsidRPr="00CF6A50">
            <w:rPr>
              <w:rFonts w:ascii="Verdana" w:hAnsi="Verdana"/>
              <w:sz w:val="20"/>
              <w:szCs w:val="20"/>
            </w:rPr>
            <w:t>FORM 0</w:t>
          </w:r>
          <w:r>
            <w:rPr>
              <w:rFonts w:ascii="Verdana" w:hAnsi="Verdana"/>
              <w:sz w:val="20"/>
              <w:szCs w:val="20"/>
            </w:rPr>
            <w:t>8</w:t>
          </w:r>
        </w:p>
      </w:tc>
    </w:tr>
  </w:tbl>
  <w:p w14:paraId="45707C4D" w14:textId="77777777" w:rsidR="0075558A" w:rsidRDefault="007555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337693"/>
    <w:multiLevelType w:val="hybridMultilevel"/>
    <w:tmpl w:val="69D20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BC0398"/>
    <w:multiLevelType w:val="hybridMultilevel"/>
    <w:tmpl w:val="9FFAA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813A87"/>
    <w:multiLevelType w:val="hybridMultilevel"/>
    <w:tmpl w:val="8DB6E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58A"/>
    <w:rsid w:val="000658C1"/>
    <w:rsid w:val="000A2088"/>
    <w:rsid w:val="003770BE"/>
    <w:rsid w:val="006939C3"/>
    <w:rsid w:val="0075558A"/>
    <w:rsid w:val="00A0571B"/>
    <w:rsid w:val="00B87D4B"/>
    <w:rsid w:val="00BB6270"/>
    <w:rsid w:val="00BE4069"/>
    <w:rsid w:val="00C76F45"/>
    <w:rsid w:val="00D030BA"/>
    <w:rsid w:val="00D236C9"/>
    <w:rsid w:val="00D240FA"/>
    <w:rsid w:val="00EF3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A172B58"/>
  <w14:defaultImageDpi w14:val="32767"/>
  <w15:chartTrackingRefBased/>
  <w15:docId w15:val="{7D30A555-EB0C-DF4F-AB75-50FFC8EFD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next w:val="Normal"/>
    <w:link w:val="Heading3Char"/>
    <w:qFormat/>
    <w:rsid w:val="0075558A"/>
    <w:pPr>
      <w:keepNext/>
      <w:widowControl w:val="0"/>
      <w:outlineLvl w:val="2"/>
    </w:pPr>
    <w:rPr>
      <w:rFonts w:ascii="Arial Black" w:eastAsia="Times New Roman" w:hAnsi="Arial Black" w:cs="Arial Black"/>
      <w:b/>
      <w:bCs/>
      <w:sz w:val="32"/>
      <w:szCs w:val="32"/>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5558A"/>
    <w:pPr>
      <w:tabs>
        <w:tab w:val="center" w:pos="4680"/>
        <w:tab w:val="right" w:pos="9360"/>
      </w:tabs>
    </w:pPr>
  </w:style>
  <w:style w:type="character" w:customStyle="1" w:styleId="HeaderChar">
    <w:name w:val="Header Char"/>
    <w:basedOn w:val="DefaultParagraphFont"/>
    <w:link w:val="Header"/>
    <w:rsid w:val="0075558A"/>
  </w:style>
  <w:style w:type="paragraph" w:styleId="Footer">
    <w:name w:val="footer"/>
    <w:basedOn w:val="Normal"/>
    <w:link w:val="FooterChar"/>
    <w:uiPriority w:val="99"/>
    <w:unhideWhenUsed/>
    <w:rsid w:val="0075558A"/>
    <w:pPr>
      <w:tabs>
        <w:tab w:val="center" w:pos="4680"/>
        <w:tab w:val="right" w:pos="9360"/>
      </w:tabs>
    </w:pPr>
  </w:style>
  <w:style w:type="character" w:customStyle="1" w:styleId="FooterChar">
    <w:name w:val="Footer Char"/>
    <w:basedOn w:val="DefaultParagraphFont"/>
    <w:link w:val="Footer"/>
    <w:uiPriority w:val="99"/>
    <w:rsid w:val="0075558A"/>
  </w:style>
  <w:style w:type="character" w:customStyle="1" w:styleId="Heading3Char">
    <w:name w:val="Heading 3 Char"/>
    <w:basedOn w:val="DefaultParagraphFont"/>
    <w:link w:val="Heading3"/>
    <w:rsid w:val="0075558A"/>
    <w:rPr>
      <w:rFonts w:ascii="Arial Black" w:eastAsia="Times New Roman" w:hAnsi="Arial Black" w:cs="Arial Black"/>
      <w:b/>
      <w:bCs/>
      <w:sz w:val="32"/>
      <w:szCs w:val="32"/>
      <w:lang w:val="de-DE" w:eastAsia="de-DE"/>
    </w:rPr>
  </w:style>
  <w:style w:type="character" w:styleId="Hyperlink">
    <w:name w:val="Hyperlink"/>
    <w:rsid w:val="0075558A"/>
    <w:rPr>
      <w:color w:val="0000FF"/>
      <w:u w:val="single"/>
    </w:rPr>
  </w:style>
  <w:style w:type="paragraph" w:customStyle="1" w:styleId="Default">
    <w:name w:val="Default"/>
    <w:rsid w:val="0075558A"/>
    <w:pPr>
      <w:autoSpaceDE w:val="0"/>
      <w:autoSpaceDN w:val="0"/>
      <w:adjustRightInd w:val="0"/>
    </w:pPr>
    <w:rPr>
      <w:rFonts w:ascii="Arial" w:eastAsia="Times New Roman" w:hAnsi="Arial" w:cs="Arial"/>
      <w:color w:val="000000"/>
      <w:lang w:val="de-DE" w:eastAsia="ja-JP"/>
    </w:rPr>
  </w:style>
  <w:style w:type="paragraph" w:customStyle="1" w:styleId="BasicParagraph">
    <w:name w:val="[Basic Paragraph]"/>
    <w:basedOn w:val="Normal"/>
    <w:uiPriority w:val="99"/>
    <w:rsid w:val="0075558A"/>
    <w:pPr>
      <w:widowControl w:val="0"/>
      <w:autoSpaceDE w:val="0"/>
      <w:autoSpaceDN w:val="0"/>
      <w:adjustRightInd w:val="0"/>
      <w:spacing w:line="288" w:lineRule="auto"/>
      <w:textAlignment w:val="center"/>
    </w:pPr>
    <w:rPr>
      <w:rFonts w:ascii="MinionPro-Regular" w:eastAsia="Times New Roman" w:hAnsi="MinionPro-Regular" w:cs="MinionPro-Regular"/>
      <w:color w:val="000000"/>
      <w:sz w:val="20"/>
      <w:szCs w:val="20"/>
    </w:rPr>
  </w:style>
  <w:style w:type="paragraph" w:styleId="FootnoteText">
    <w:name w:val="footnote text"/>
    <w:basedOn w:val="Normal"/>
    <w:link w:val="FootnoteTextChar"/>
    <w:uiPriority w:val="99"/>
    <w:semiHidden/>
    <w:unhideWhenUsed/>
    <w:rsid w:val="00BE4069"/>
    <w:rPr>
      <w:sz w:val="20"/>
      <w:szCs w:val="20"/>
    </w:rPr>
  </w:style>
  <w:style w:type="character" w:customStyle="1" w:styleId="FootnoteTextChar">
    <w:name w:val="Footnote Text Char"/>
    <w:basedOn w:val="DefaultParagraphFont"/>
    <w:link w:val="FootnoteText"/>
    <w:uiPriority w:val="99"/>
    <w:semiHidden/>
    <w:rsid w:val="00BE4069"/>
    <w:rPr>
      <w:sz w:val="20"/>
      <w:szCs w:val="20"/>
    </w:rPr>
  </w:style>
  <w:style w:type="character" w:styleId="FootnoteReference">
    <w:name w:val="footnote reference"/>
    <w:basedOn w:val="DefaultParagraphFont"/>
    <w:uiPriority w:val="99"/>
    <w:semiHidden/>
    <w:unhideWhenUsed/>
    <w:rsid w:val="00BE4069"/>
    <w:rPr>
      <w:vertAlign w:val="superscript"/>
    </w:rPr>
  </w:style>
  <w:style w:type="paragraph" w:styleId="ListParagraph">
    <w:name w:val="List Paragraph"/>
    <w:basedOn w:val="Normal"/>
    <w:uiPriority w:val="34"/>
    <w:qFormat/>
    <w:rsid w:val="00BE4069"/>
    <w:pPr>
      <w:ind w:left="720"/>
      <w:contextualSpacing/>
    </w:pPr>
  </w:style>
  <w:style w:type="table" w:styleId="TableGrid">
    <w:name w:val="Table Grid"/>
    <w:basedOn w:val="TableNormal"/>
    <w:uiPriority w:val="39"/>
    <w:rsid w:val="00BE40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16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events@iceskate.is"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4A23F-D239-3342-887F-A17125DB4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343</Words>
  <Characters>1961</Characters>
  <Application>Microsoft Office Word</Application>
  <DocSecurity>0</DocSecurity>
  <Lines>16</Lines>
  <Paragraphs>4</Paragraphs>
  <ScaleCrop>false</ScaleCrop>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Svava Hróðný Jónsdóttir</dc:creator>
  <cp:keywords/>
  <dc:description/>
  <cp:lastModifiedBy>Svava Hróðný Jónsdóttir</cp:lastModifiedBy>
  <cp:revision>7</cp:revision>
  <dcterms:created xsi:type="dcterms:W3CDTF">2018-10-16T14:09:00Z</dcterms:created>
  <dcterms:modified xsi:type="dcterms:W3CDTF">2018-10-16T15:35:00Z</dcterms:modified>
</cp:coreProperties>
</file>